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7D962C">
      <w:pPr>
        <w:jc w:val="center"/>
        <w:rPr>
          <w:rFonts w:ascii="Times New Roman" w:hAnsi="Times New Roman" w:eastAsia="黑体"/>
          <w:b/>
          <w:bCs/>
          <w:sz w:val="32"/>
          <w:szCs w:val="32"/>
        </w:rPr>
      </w:pPr>
      <w:r>
        <w:rPr>
          <w:rFonts w:ascii="Times New Roman" w:hAnsi="Times New Roman" w:eastAsia="黑体"/>
          <w:b/>
          <w:bCs/>
          <w:sz w:val="32"/>
          <w:szCs w:val="32"/>
        </w:rPr>
        <w:t>招聘会参会企业信息表</w:t>
      </w:r>
    </w:p>
    <w:tbl>
      <w:tblPr>
        <w:tblStyle w:val="2"/>
        <w:tblpPr w:leftFromText="180" w:rightFromText="180" w:vertAnchor="text" w:horzAnchor="margin" w:tblpY="688"/>
        <w:tblW w:w="89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28"/>
        <w:gridCol w:w="1080"/>
        <w:gridCol w:w="1275"/>
        <w:gridCol w:w="538"/>
        <w:gridCol w:w="527"/>
        <w:gridCol w:w="433"/>
        <w:gridCol w:w="779"/>
        <w:gridCol w:w="91"/>
        <w:gridCol w:w="1523"/>
        <w:gridCol w:w="247"/>
        <w:gridCol w:w="1589"/>
      </w:tblGrid>
      <w:tr w14:paraId="63B758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5" w:hRule="exact"/>
        </w:trPr>
        <w:tc>
          <w:tcPr>
            <w:tcW w:w="1908" w:type="dxa"/>
            <w:gridSpan w:val="2"/>
            <w:noWrap w:val="0"/>
            <w:vAlign w:val="center"/>
          </w:tcPr>
          <w:p w14:paraId="6DA3C575">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单位名称</w:t>
            </w:r>
          </w:p>
        </w:tc>
        <w:tc>
          <w:tcPr>
            <w:tcW w:w="3552" w:type="dxa"/>
            <w:gridSpan w:val="5"/>
            <w:noWrap w:val="0"/>
            <w:vAlign w:val="center"/>
          </w:tcPr>
          <w:p w14:paraId="77E843A6">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盘锦格林凯默科技有限公司</w:t>
            </w:r>
          </w:p>
        </w:tc>
        <w:tc>
          <w:tcPr>
            <w:tcW w:w="1614" w:type="dxa"/>
            <w:gridSpan w:val="2"/>
            <w:noWrap w:val="0"/>
            <w:vAlign w:val="center"/>
          </w:tcPr>
          <w:p w14:paraId="5D664993">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单位性质</w:t>
            </w:r>
          </w:p>
        </w:tc>
        <w:tc>
          <w:tcPr>
            <w:tcW w:w="1836" w:type="dxa"/>
            <w:gridSpan w:val="2"/>
            <w:noWrap w:val="0"/>
            <w:vAlign w:val="center"/>
          </w:tcPr>
          <w:p w14:paraId="65FD0F4B">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民营企业</w:t>
            </w:r>
          </w:p>
        </w:tc>
      </w:tr>
      <w:tr w14:paraId="5D5D1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5" w:hRule="exact"/>
        </w:trPr>
        <w:tc>
          <w:tcPr>
            <w:tcW w:w="1908" w:type="dxa"/>
            <w:gridSpan w:val="2"/>
            <w:noWrap w:val="0"/>
            <w:vAlign w:val="center"/>
          </w:tcPr>
          <w:p w14:paraId="5B9A322F">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单位地址</w:t>
            </w:r>
          </w:p>
        </w:tc>
        <w:tc>
          <w:tcPr>
            <w:tcW w:w="3552" w:type="dxa"/>
            <w:gridSpan w:val="5"/>
            <w:noWrap w:val="0"/>
            <w:vAlign w:val="center"/>
          </w:tcPr>
          <w:p w14:paraId="5E85BED4">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辽宁省盘锦市双台子区双盛街道赵家村德兴街6号</w:t>
            </w:r>
          </w:p>
        </w:tc>
        <w:tc>
          <w:tcPr>
            <w:tcW w:w="1614" w:type="dxa"/>
            <w:gridSpan w:val="2"/>
            <w:noWrap w:val="0"/>
            <w:vAlign w:val="center"/>
          </w:tcPr>
          <w:p w14:paraId="26774CEB">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所属行业</w:t>
            </w:r>
          </w:p>
        </w:tc>
        <w:tc>
          <w:tcPr>
            <w:tcW w:w="1836" w:type="dxa"/>
            <w:gridSpan w:val="2"/>
            <w:noWrap w:val="0"/>
            <w:vAlign w:val="center"/>
          </w:tcPr>
          <w:p w14:paraId="6554792F">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制造业</w:t>
            </w:r>
          </w:p>
        </w:tc>
      </w:tr>
      <w:tr w14:paraId="5A51F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1908" w:type="dxa"/>
            <w:gridSpan w:val="2"/>
            <w:noWrap w:val="0"/>
            <w:vAlign w:val="center"/>
          </w:tcPr>
          <w:p w14:paraId="4595DD01">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联 系 人</w:t>
            </w:r>
          </w:p>
        </w:tc>
        <w:tc>
          <w:tcPr>
            <w:tcW w:w="1275" w:type="dxa"/>
            <w:tcBorders>
              <w:right w:val="single" w:color="auto" w:sz="4" w:space="0"/>
            </w:tcBorders>
            <w:noWrap w:val="0"/>
            <w:vAlign w:val="center"/>
          </w:tcPr>
          <w:p w14:paraId="227B114B">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梁雅楠</w:t>
            </w:r>
          </w:p>
        </w:tc>
        <w:tc>
          <w:tcPr>
            <w:tcW w:w="1065" w:type="dxa"/>
            <w:gridSpan w:val="2"/>
            <w:tcBorders>
              <w:left w:val="single" w:color="auto" w:sz="4" w:space="0"/>
              <w:right w:val="single" w:color="auto" w:sz="4" w:space="0"/>
            </w:tcBorders>
            <w:noWrap w:val="0"/>
            <w:vAlign w:val="center"/>
          </w:tcPr>
          <w:p w14:paraId="6561A1F1">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电话</w:t>
            </w:r>
          </w:p>
        </w:tc>
        <w:tc>
          <w:tcPr>
            <w:tcW w:w="1212" w:type="dxa"/>
            <w:gridSpan w:val="2"/>
            <w:tcBorders>
              <w:left w:val="single" w:color="auto" w:sz="4" w:space="0"/>
            </w:tcBorders>
            <w:noWrap w:val="0"/>
            <w:vAlign w:val="center"/>
          </w:tcPr>
          <w:p w14:paraId="681656BD">
            <w:pPr>
              <w:jc w:val="center"/>
              <w:rPr>
                <w:rFonts w:hint="eastAsia" w:asciiTheme="minorEastAsia" w:hAnsiTheme="minorEastAsia" w:eastAsiaTheme="minorEastAsia" w:cstheme="minorEastAsia"/>
                <w:b w:val="0"/>
                <w:bCs w:val="0"/>
                <w:sz w:val="30"/>
                <w:szCs w:val="30"/>
              </w:rPr>
            </w:pPr>
          </w:p>
        </w:tc>
        <w:tc>
          <w:tcPr>
            <w:tcW w:w="1614" w:type="dxa"/>
            <w:gridSpan w:val="2"/>
            <w:noWrap w:val="0"/>
            <w:vAlign w:val="center"/>
          </w:tcPr>
          <w:p w14:paraId="3CF158D0">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手    机</w:t>
            </w:r>
          </w:p>
        </w:tc>
        <w:tc>
          <w:tcPr>
            <w:tcW w:w="1836" w:type="dxa"/>
            <w:gridSpan w:val="2"/>
            <w:noWrap w:val="0"/>
            <w:vAlign w:val="center"/>
          </w:tcPr>
          <w:p w14:paraId="168CF9CC">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18304277151</w:t>
            </w:r>
          </w:p>
        </w:tc>
      </w:tr>
      <w:tr w14:paraId="7310A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1908" w:type="dxa"/>
            <w:gridSpan w:val="2"/>
            <w:noWrap w:val="0"/>
            <w:vAlign w:val="center"/>
          </w:tcPr>
          <w:p w14:paraId="4EE27303">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E-MAIL</w:t>
            </w:r>
          </w:p>
        </w:tc>
        <w:tc>
          <w:tcPr>
            <w:tcW w:w="3552" w:type="dxa"/>
            <w:gridSpan w:val="5"/>
            <w:noWrap w:val="0"/>
            <w:vAlign w:val="center"/>
          </w:tcPr>
          <w:p w14:paraId="675A72EE">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1984001230@qq.com</w:t>
            </w:r>
          </w:p>
        </w:tc>
        <w:tc>
          <w:tcPr>
            <w:tcW w:w="1614" w:type="dxa"/>
            <w:gridSpan w:val="2"/>
            <w:noWrap w:val="0"/>
            <w:vAlign w:val="center"/>
          </w:tcPr>
          <w:p w14:paraId="70B9DDC9">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传    真</w:t>
            </w:r>
          </w:p>
        </w:tc>
        <w:tc>
          <w:tcPr>
            <w:tcW w:w="1836" w:type="dxa"/>
            <w:gridSpan w:val="2"/>
            <w:noWrap w:val="0"/>
            <w:vAlign w:val="center"/>
          </w:tcPr>
          <w:p w14:paraId="18E5AFB2">
            <w:pPr>
              <w:jc w:val="center"/>
              <w:rPr>
                <w:rFonts w:hint="eastAsia" w:asciiTheme="minorEastAsia" w:hAnsiTheme="minorEastAsia" w:eastAsiaTheme="minorEastAsia" w:cstheme="minorEastAsia"/>
                <w:b w:val="0"/>
                <w:bCs w:val="0"/>
                <w:sz w:val="24"/>
                <w:szCs w:val="24"/>
              </w:rPr>
            </w:pPr>
          </w:p>
        </w:tc>
      </w:tr>
      <w:tr w14:paraId="3030E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58" w:hRule="exact"/>
        </w:trPr>
        <w:tc>
          <w:tcPr>
            <w:tcW w:w="1908" w:type="dxa"/>
            <w:gridSpan w:val="2"/>
            <w:noWrap w:val="0"/>
            <w:textDirection w:val="tbRlV"/>
            <w:vAlign w:val="center"/>
          </w:tcPr>
          <w:p w14:paraId="147158A6">
            <w:pPr>
              <w:ind w:left="113" w:right="113"/>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单 位 简 介</w:t>
            </w:r>
          </w:p>
        </w:tc>
        <w:tc>
          <w:tcPr>
            <w:tcW w:w="7002" w:type="dxa"/>
            <w:gridSpan w:val="9"/>
            <w:noWrap w:val="0"/>
            <w:vAlign w:val="center"/>
          </w:tcPr>
          <w:p w14:paraId="53FA6BC9">
            <w:pPr>
              <w:ind w:firstLine="480"/>
              <w:rPr>
                <w:rFonts w:hint="eastAsia" w:asciiTheme="minorEastAsia" w:hAnsiTheme="minorEastAsia" w:eastAsiaTheme="minorEastAsia" w:cstheme="minorEastAsia"/>
                <w:b w:val="0"/>
                <w:bCs w:val="0"/>
                <w:sz w:val="30"/>
                <w:szCs w:val="30"/>
                <w:lang w:val="en-US" w:eastAsia="zh-CN"/>
              </w:rPr>
            </w:pPr>
            <w:r>
              <w:rPr>
                <w:rFonts w:hint="eastAsia" w:asciiTheme="minorEastAsia" w:hAnsiTheme="minorEastAsia" w:eastAsiaTheme="minorEastAsia" w:cstheme="minorEastAsia"/>
                <w:b w:val="0"/>
                <w:bCs w:val="0"/>
                <w:sz w:val="30"/>
                <w:szCs w:val="30"/>
              </w:rPr>
              <w:t xml:space="preserve">  格林凯默科技有限公司是一家从事催化剂研发及上下游产品生产销售的国家级高新技术企业、国家级专精特新小巨人企业</w:t>
            </w:r>
            <w:r>
              <w:rPr>
                <w:rFonts w:hint="eastAsia" w:asciiTheme="minorEastAsia" w:hAnsiTheme="minorEastAsia" w:eastAsiaTheme="minorEastAsia" w:cstheme="minorEastAsia"/>
                <w:b w:val="0"/>
                <w:bCs w:val="0"/>
                <w:sz w:val="30"/>
                <w:szCs w:val="30"/>
                <w:lang w:val="en-US" w:eastAsia="zh-CN"/>
              </w:rPr>
              <w:t>.</w:t>
            </w:r>
          </w:p>
        </w:tc>
      </w:tr>
      <w:tr w14:paraId="6032A4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8910" w:type="dxa"/>
            <w:gridSpan w:val="11"/>
            <w:noWrap w:val="0"/>
            <w:vAlign w:val="center"/>
          </w:tcPr>
          <w:p w14:paraId="5D7602A5">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招  聘  信  息</w:t>
            </w:r>
          </w:p>
        </w:tc>
      </w:tr>
      <w:tr w14:paraId="5B6F02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2" w:hRule="exact"/>
        </w:trPr>
        <w:tc>
          <w:tcPr>
            <w:tcW w:w="828" w:type="dxa"/>
            <w:noWrap w:val="0"/>
            <w:vAlign w:val="center"/>
          </w:tcPr>
          <w:p w14:paraId="29E2B836">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序号</w:t>
            </w:r>
          </w:p>
        </w:tc>
        <w:tc>
          <w:tcPr>
            <w:tcW w:w="1080" w:type="dxa"/>
            <w:noWrap w:val="0"/>
            <w:vAlign w:val="center"/>
          </w:tcPr>
          <w:p w14:paraId="5E955253">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岗位</w:t>
            </w:r>
          </w:p>
        </w:tc>
        <w:tc>
          <w:tcPr>
            <w:tcW w:w="1813" w:type="dxa"/>
            <w:gridSpan w:val="2"/>
            <w:noWrap w:val="0"/>
            <w:vAlign w:val="center"/>
          </w:tcPr>
          <w:p w14:paraId="499A2BA6">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专业</w:t>
            </w:r>
          </w:p>
        </w:tc>
        <w:tc>
          <w:tcPr>
            <w:tcW w:w="960" w:type="dxa"/>
            <w:gridSpan w:val="2"/>
            <w:noWrap w:val="0"/>
            <w:vAlign w:val="center"/>
          </w:tcPr>
          <w:p w14:paraId="77D867E2">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学历</w:t>
            </w:r>
          </w:p>
        </w:tc>
        <w:tc>
          <w:tcPr>
            <w:tcW w:w="870" w:type="dxa"/>
            <w:gridSpan w:val="2"/>
            <w:noWrap w:val="0"/>
            <w:vAlign w:val="center"/>
          </w:tcPr>
          <w:p w14:paraId="35368E23">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人数</w:t>
            </w:r>
          </w:p>
        </w:tc>
        <w:tc>
          <w:tcPr>
            <w:tcW w:w="1770" w:type="dxa"/>
            <w:gridSpan w:val="2"/>
            <w:tcBorders>
              <w:right w:val="single" w:color="auto" w:sz="4" w:space="0"/>
            </w:tcBorders>
            <w:noWrap w:val="0"/>
            <w:vAlign w:val="center"/>
          </w:tcPr>
          <w:p w14:paraId="6202F620">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提供薪资</w:t>
            </w:r>
          </w:p>
        </w:tc>
        <w:tc>
          <w:tcPr>
            <w:tcW w:w="1589" w:type="dxa"/>
            <w:tcBorders>
              <w:left w:val="single" w:color="auto" w:sz="4" w:space="0"/>
            </w:tcBorders>
            <w:noWrap w:val="0"/>
            <w:vAlign w:val="center"/>
          </w:tcPr>
          <w:p w14:paraId="2DA58739">
            <w:pPr>
              <w:jc w:val="center"/>
              <w:rPr>
                <w:rFonts w:hint="eastAsia" w:asciiTheme="minorEastAsia" w:hAnsiTheme="minorEastAsia" w:eastAsiaTheme="minorEastAsia" w:cstheme="minorEastAsia"/>
                <w:b w:val="0"/>
                <w:bCs w:val="0"/>
                <w:sz w:val="30"/>
                <w:szCs w:val="30"/>
              </w:rPr>
            </w:pPr>
            <w:r>
              <w:rPr>
                <w:rFonts w:hint="eastAsia" w:asciiTheme="minorEastAsia" w:hAnsiTheme="minorEastAsia" w:eastAsiaTheme="minorEastAsia" w:cstheme="minorEastAsia"/>
                <w:b w:val="0"/>
                <w:bCs w:val="0"/>
                <w:sz w:val="30"/>
                <w:szCs w:val="30"/>
              </w:rPr>
              <w:t>其它要求</w:t>
            </w:r>
          </w:p>
        </w:tc>
      </w:tr>
      <w:tr w14:paraId="25F63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55" w:hRule="exact"/>
        </w:trPr>
        <w:tc>
          <w:tcPr>
            <w:tcW w:w="828" w:type="dxa"/>
            <w:noWrap w:val="0"/>
            <w:vAlign w:val="center"/>
          </w:tcPr>
          <w:p w14:paraId="5D977C6C">
            <w:pPr>
              <w:jc w:val="center"/>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t>1</w:t>
            </w:r>
          </w:p>
        </w:tc>
        <w:tc>
          <w:tcPr>
            <w:tcW w:w="1080" w:type="dxa"/>
            <w:noWrap w:val="0"/>
            <w:vAlign w:val="center"/>
          </w:tcPr>
          <w:p w14:paraId="634A075D">
            <w:pPr>
              <w:keepNext w:val="0"/>
              <w:keepLines w:val="0"/>
              <w:widowControl/>
              <w:suppressLineNumbers w:val="0"/>
              <w:jc w:val="center"/>
              <w:textAlignment w:val="center"/>
              <w:rPr>
                <w:rFonts w:hint="eastAsia" w:asciiTheme="minorEastAsia" w:hAnsiTheme="minorEastAsia" w:eastAsiaTheme="minorEastAsia" w:cstheme="minorEastAsia"/>
                <w:b w:val="0"/>
                <w:bCs w:val="0"/>
                <w:sz w:val="20"/>
                <w:szCs w:val="20"/>
              </w:rPr>
            </w:pPr>
            <w:r>
              <w:rPr>
                <w:rFonts w:hint="eastAsia" w:ascii="宋体" w:hAnsi="宋体" w:eastAsia="宋体" w:cs="宋体"/>
                <w:i w:val="0"/>
                <w:iCs w:val="0"/>
                <w:color w:val="000000"/>
                <w:kern w:val="0"/>
                <w:sz w:val="20"/>
                <w:szCs w:val="20"/>
                <w:u w:val="none"/>
                <w:lang w:val="en-US" w:eastAsia="zh-CN" w:bidi="ar"/>
              </w:rPr>
              <w:t>研发员</w:t>
            </w:r>
          </w:p>
        </w:tc>
        <w:tc>
          <w:tcPr>
            <w:tcW w:w="1813" w:type="dxa"/>
            <w:gridSpan w:val="2"/>
            <w:noWrap w:val="0"/>
            <w:vAlign w:val="center"/>
          </w:tcPr>
          <w:p w14:paraId="2EE78BB2">
            <w:pPr>
              <w:jc w:val="center"/>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t>应用化学</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有机化学</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生物制药</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高分子化学</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分析化学</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无机化学</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化学工程与工艺</w:t>
            </w:r>
          </w:p>
        </w:tc>
        <w:tc>
          <w:tcPr>
            <w:tcW w:w="960" w:type="dxa"/>
            <w:gridSpan w:val="2"/>
            <w:noWrap w:val="0"/>
            <w:vAlign w:val="center"/>
          </w:tcPr>
          <w:p w14:paraId="60EFB849">
            <w:pPr>
              <w:jc w:val="center"/>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t>硕士及以上</w:t>
            </w:r>
          </w:p>
        </w:tc>
        <w:tc>
          <w:tcPr>
            <w:tcW w:w="870" w:type="dxa"/>
            <w:gridSpan w:val="2"/>
            <w:noWrap w:val="0"/>
            <w:vAlign w:val="center"/>
          </w:tcPr>
          <w:p w14:paraId="5CEBE310">
            <w:pPr>
              <w:jc w:val="center"/>
              <w:rPr>
                <w:rFonts w:hint="default" w:asciiTheme="minorEastAsia" w:hAnsiTheme="minorEastAsia" w:eastAsiaTheme="minorEastAsia" w:cstheme="minorEastAsia"/>
                <w:b w:val="0"/>
                <w:bCs w:val="0"/>
                <w:sz w:val="20"/>
                <w:szCs w:val="20"/>
                <w:lang w:val="en-US" w:eastAsia="zh-CN"/>
              </w:rPr>
            </w:pPr>
            <w:r>
              <w:rPr>
                <w:rFonts w:hint="eastAsia" w:asciiTheme="minorEastAsia" w:hAnsiTheme="minorEastAsia" w:eastAsiaTheme="minorEastAsia" w:cstheme="minorEastAsia"/>
                <w:b w:val="0"/>
                <w:bCs w:val="0"/>
                <w:sz w:val="20"/>
                <w:szCs w:val="20"/>
                <w:lang w:val="en-US" w:eastAsia="zh-CN"/>
              </w:rPr>
              <w:t>10</w:t>
            </w:r>
          </w:p>
        </w:tc>
        <w:tc>
          <w:tcPr>
            <w:tcW w:w="1770" w:type="dxa"/>
            <w:gridSpan w:val="2"/>
            <w:tcBorders>
              <w:right w:val="single" w:color="auto" w:sz="4" w:space="0"/>
            </w:tcBorders>
            <w:noWrap w:val="0"/>
            <w:vAlign w:val="center"/>
          </w:tcPr>
          <w:p w14:paraId="6073BFB2">
            <w:pPr>
              <w:jc w:val="center"/>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t>7k-9k</w:t>
            </w:r>
          </w:p>
        </w:tc>
        <w:tc>
          <w:tcPr>
            <w:tcW w:w="1589" w:type="dxa"/>
            <w:tcBorders>
              <w:left w:val="single" w:color="auto" w:sz="4" w:space="0"/>
            </w:tcBorders>
            <w:noWrap w:val="0"/>
            <w:vAlign w:val="center"/>
          </w:tcPr>
          <w:p w14:paraId="137112A3">
            <w:pPr>
              <w:jc w:val="center"/>
              <w:rPr>
                <w:rFonts w:hint="eastAsia" w:asciiTheme="minorEastAsia" w:hAnsiTheme="minorEastAsia" w:eastAsiaTheme="minorEastAsia" w:cstheme="minorEastAsia"/>
                <w:b w:val="0"/>
                <w:bCs w:val="0"/>
                <w:sz w:val="20"/>
                <w:szCs w:val="20"/>
              </w:rPr>
            </w:pPr>
          </w:p>
        </w:tc>
      </w:tr>
      <w:tr w14:paraId="38FF8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5" w:hRule="exact"/>
        </w:trPr>
        <w:tc>
          <w:tcPr>
            <w:tcW w:w="828" w:type="dxa"/>
            <w:noWrap w:val="0"/>
            <w:vAlign w:val="center"/>
          </w:tcPr>
          <w:p w14:paraId="343CDB58">
            <w:pPr>
              <w:jc w:val="center"/>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t>2</w:t>
            </w:r>
          </w:p>
        </w:tc>
        <w:tc>
          <w:tcPr>
            <w:tcW w:w="1080" w:type="dxa"/>
            <w:noWrap w:val="0"/>
            <w:vAlign w:val="center"/>
          </w:tcPr>
          <w:p w14:paraId="6FF60986">
            <w:pPr>
              <w:keepNext w:val="0"/>
              <w:keepLines w:val="0"/>
              <w:widowControl/>
              <w:suppressLineNumbers w:val="0"/>
              <w:jc w:val="center"/>
              <w:textAlignment w:val="center"/>
              <w:rPr>
                <w:rFonts w:hint="eastAsia" w:asciiTheme="minorEastAsia" w:hAnsiTheme="minorEastAsia" w:eastAsiaTheme="minorEastAsia" w:cstheme="minorEastAsia"/>
                <w:b w:val="0"/>
                <w:bCs w:val="0"/>
                <w:sz w:val="20"/>
                <w:szCs w:val="20"/>
              </w:rPr>
            </w:pPr>
            <w:r>
              <w:rPr>
                <w:rFonts w:hint="eastAsia" w:ascii="宋体" w:hAnsi="宋体" w:eastAsia="宋体" w:cs="宋体"/>
                <w:i w:val="0"/>
                <w:iCs w:val="0"/>
                <w:color w:val="000000"/>
                <w:kern w:val="0"/>
                <w:sz w:val="20"/>
                <w:szCs w:val="20"/>
                <w:u w:val="none"/>
                <w:lang w:val="en-US" w:eastAsia="zh-CN" w:bidi="ar"/>
              </w:rPr>
              <w:t>车间生产工程师</w:t>
            </w:r>
          </w:p>
        </w:tc>
        <w:tc>
          <w:tcPr>
            <w:tcW w:w="1813" w:type="dxa"/>
            <w:gridSpan w:val="2"/>
            <w:noWrap w:val="0"/>
            <w:vAlign w:val="center"/>
          </w:tcPr>
          <w:p w14:paraId="01088985">
            <w:pPr>
              <w:jc w:val="center"/>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t>应用化学</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有机化学</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生物制药</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高分子化学</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分析化学</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无机化学</w:t>
            </w:r>
            <w:r>
              <w:rPr>
                <w:rFonts w:hint="eastAsia" w:asciiTheme="minorEastAsia" w:hAnsiTheme="minorEastAsia" w:eastAsiaTheme="minorEastAsia" w:cstheme="minorEastAsia"/>
                <w:b w:val="0"/>
                <w:bCs w:val="0"/>
                <w:sz w:val="20"/>
                <w:szCs w:val="20"/>
                <w:lang w:val="en-US" w:eastAsia="zh-CN"/>
              </w:rPr>
              <w:t>/</w:t>
            </w:r>
            <w:r>
              <w:rPr>
                <w:rFonts w:hint="eastAsia" w:asciiTheme="minorEastAsia" w:hAnsiTheme="minorEastAsia" w:eastAsiaTheme="minorEastAsia" w:cstheme="minorEastAsia"/>
                <w:b w:val="0"/>
                <w:bCs w:val="0"/>
                <w:sz w:val="20"/>
                <w:szCs w:val="20"/>
              </w:rPr>
              <w:t>化学工程与工艺</w:t>
            </w:r>
          </w:p>
        </w:tc>
        <w:tc>
          <w:tcPr>
            <w:tcW w:w="960" w:type="dxa"/>
            <w:gridSpan w:val="2"/>
            <w:noWrap w:val="0"/>
            <w:vAlign w:val="center"/>
          </w:tcPr>
          <w:p w14:paraId="7ECDA5B6">
            <w:pPr>
              <w:jc w:val="center"/>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t>硕士及以上</w:t>
            </w:r>
          </w:p>
        </w:tc>
        <w:tc>
          <w:tcPr>
            <w:tcW w:w="870" w:type="dxa"/>
            <w:gridSpan w:val="2"/>
            <w:noWrap w:val="0"/>
            <w:vAlign w:val="center"/>
          </w:tcPr>
          <w:p w14:paraId="5927E0A6">
            <w:pPr>
              <w:jc w:val="center"/>
              <w:rPr>
                <w:rFonts w:hint="default" w:asciiTheme="minorEastAsia" w:hAnsiTheme="minorEastAsia" w:eastAsiaTheme="minorEastAsia" w:cstheme="minorEastAsia"/>
                <w:b w:val="0"/>
                <w:bCs w:val="0"/>
                <w:sz w:val="20"/>
                <w:szCs w:val="20"/>
                <w:lang w:val="en-US" w:eastAsia="zh-CN"/>
              </w:rPr>
            </w:pPr>
            <w:r>
              <w:rPr>
                <w:rFonts w:hint="eastAsia" w:asciiTheme="minorEastAsia" w:hAnsiTheme="minorEastAsia" w:eastAsiaTheme="minorEastAsia" w:cstheme="minorEastAsia"/>
                <w:b w:val="0"/>
                <w:bCs w:val="0"/>
                <w:sz w:val="20"/>
                <w:szCs w:val="20"/>
                <w:lang w:val="en-US" w:eastAsia="zh-CN"/>
              </w:rPr>
              <w:t>10</w:t>
            </w:r>
            <w:bookmarkStart w:id="0" w:name="_GoBack"/>
            <w:bookmarkEnd w:id="0"/>
          </w:p>
        </w:tc>
        <w:tc>
          <w:tcPr>
            <w:tcW w:w="1770" w:type="dxa"/>
            <w:gridSpan w:val="2"/>
            <w:tcBorders>
              <w:right w:val="single" w:color="auto" w:sz="4" w:space="0"/>
            </w:tcBorders>
            <w:noWrap w:val="0"/>
            <w:vAlign w:val="center"/>
          </w:tcPr>
          <w:p w14:paraId="53C1D9C8">
            <w:pPr>
              <w:jc w:val="center"/>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t>7k-9k</w:t>
            </w:r>
          </w:p>
        </w:tc>
        <w:tc>
          <w:tcPr>
            <w:tcW w:w="1589" w:type="dxa"/>
            <w:tcBorders>
              <w:left w:val="single" w:color="auto" w:sz="4" w:space="0"/>
            </w:tcBorders>
            <w:noWrap w:val="0"/>
            <w:vAlign w:val="center"/>
          </w:tcPr>
          <w:p w14:paraId="3EE7E0D2">
            <w:pPr>
              <w:jc w:val="center"/>
              <w:rPr>
                <w:rFonts w:hint="eastAsia" w:asciiTheme="minorEastAsia" w:hAnsiTheme="minorEastAsia" w:eastAsiaTheme="minorEastAsia" w:cstheme="minorEastAsia"/>
                <w:b w:val="0"/>
                <w:bCs w:val="0"/>
                <w:sz w:val="20"/>
                <w:szCs w:val="20"/>
              </w:rPr>
            </w:pPr>
          </w:p>
        </w:tc>
      </w:tr>
    </w:tbl>
    <w:p w14:paraId="0B8F255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006620"/>
    <w:rsid w:val="41E04B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90</Words>
  <Characters>98</Characters>
  <Lines>0</Lines>
  <Paragraphs>0</Paragraphs>
  <TotalTime>5</TotalTime>
  <ScaleCrop>false</ScaleCrop>
  <LinksUpToDate>false</LinksUpToDate>
  <CharactersWithSpaces>120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2025-02-13T01:23:00Z</dcterms:created>
  <dc:creator>Administrator</dc:creator>
  <cp:lastModifiedBy>Administrator</cp:lastModifiedBy>
  <dcterms:modified xsi:type="dcterms:W3CDTF">2025-04-08T06:01:56Z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eyJoZGlkIjoiZjRhNDliZjdmOWMxMDM2MGM5YzZhMTdlOGRjOTBmMWQifQ==</vt:lpwstr>
  </property>
  <property fmtid="{D5CDD505-2E9C-101B-9397-08002B2CF9AE}" pid="4" name="ICV">
    <vt:lpwstr>41ACAA36EB85451B95ABC2BAC650C3F9_12</vt:lpwstr>
  </property>
</Properties>
</file>